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5928ED" w:rsidRPr="005928ED" w:rsidTr="005928ED">
        <w:trPr>
          <w:jc w:val="right"/>
        </w:trPr>
        <w:tc>
          <w:tcPr>
            <w:tcW w:w="5522" w:type="dxa"/>
          </w:tcPr>
          <w:p w:rsidR="005928ED" w:rsidRPr="005928ED" w:rsidRDefault="005928ED" w:rsidP="005928ED">
            <w:pPr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5928ED" w:rsidRPr="005928ED" w:rsidRDefault="005928ED" w:rsidP="005928ED">
            <w:pPr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приказу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МБОУ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«Чернопятовская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ООШ»</w:t>
            </w:r>
          </w:p>
          <w:p w:rsidR="005928ED" w:rsidRPr="005928ED" w:rsidRDefault="005928ED" w:rsidP="005928ED">
            <w:pPr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от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02.09.2024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№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bookmarkEnd w:id="0"/>
    </w:tbl>
    <w:p w:rsidR="005928ED" w:rsidRPr="005928ED" w:rsidRDefault="005928ED" w:rsidP="005928ED">
      <w:pPr>
        <w:widowControl w:val="0"/>
        <w:autoSpaceDE w:val="0"/>
        <w:autoSpaceDN w:val="0"/>
        <w:spacing w:line="242" w:lineRule="auto"/>
        <w:ind w:left="827" w:right="1035"/>
        <w:jc w:val="center"/>
        <w:rPr>
          <w:rFonts w:eastAsia="Times New Roman" w:cs="Times New Roman"/>
          <w:w w:val="105"/>
          <w:sz w:val="22"/>
        </w:rPr>
      </w:pPr>
    </w:p>
    <w:p w:rsidR="005928ED" w:rsidRPr="005928ED" w:rsidRDefault="005928ED" w:rsidP="005928ED">
      <w:pPr>
        <w:widowControl w:val="0"/>
        <w:autoSpaceDE w:val="0"/>
        <w:autoSpaceDN w:val="0"/>
        <w:ind w:firstLine="709"/>
        <w:contextualSpacing/>
        <w:jc w:val="center"/>
        <w:rPr>
          <w:rFonts w:eastAsia="Times New Roman" w:cs="Times New Roman"/>
          <w:b/>
          <w:sz w:val="24"/>
          <w:szCs w:val="24"/>
        </w:rPr>
      </w:pPr>
      <w:r w:rsidRPr="005928ED">
        <w:rPr>
          <w:rFonts w:eastAsia="Times New Roman" w:cs="Times New Roman"/>
          <w:b/>
          <w:w w:val="105"/>
          <w:sz w:val="24"/>
          <w:szCs w:val="24"/>
        </w:rPr>
        <w:t>План мероприятий</w:t>
      </w:r>
      <w:r w:rsidRPr="005928ED">
        <w:rPr>
          <w:rFonts w:eastAsia="Times New Roman" w:cs="Times New Roman"/>
          <w:b/>
          <w:spacing w:val="27"/>
          <w:w w:val="105"/>
          <w:sz w:val="24"/>
          <w:szCs w:val="24"/>
        </w:rPr>
        <w:t xml:space="preserve"> </w:t>
      </w:r>
      <w:r w:rsidRPr="005928ED">
        <w:rPr>
          <w:rFonts w:eastAsia="Times New Roman" w:cs="Times New Roman"/>
          <w:b/>
          <w:w w:val="105"/>
          <w:sz w:val="24"/>
          <w:szCs w:val="24"/>
        </w:rPr>
        <w:t>по повышению качества образовательных результатов, способствующему</w:t>
      </w:r>
      <w:r w:rsidRPr="005928ED">
        <w:rPr>
          <w:rFonts w:eastAsia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5928ED">
        <w:rPr>
          <w:rFonts w:eastAsia="Times New Roman" w:cs="Times New Roman"/>
          <w:b/>
          <w:w w:val="105"/>
          <w:sz w:val="24"/>
          <w:szCs w:val="24"/>
        </w:rPr>
        <w:t xml:space="preserve">улучшению результатов государственной итоговой аттестации </w:t>
      </w:r>
      <w:r w:rsidRPr="005928ED">
        <w:rPr>
          <w:rFonts w:eastAsia="Times New Roman" w:cs="Times New Roman"/>
          <w:b/>
          <w:color w:val="131313"/>
          <w:w w:val="105"/>
          <w:sz w:val="24"/>
          <w:szCs w:val="24"/>
        </w:rPr>
        <w:t>в</w:t>
      </w:r>
      <w:r w:rsidRPr="005928ED">
        <w:rPr>
          <w:rFonts w:eastAsia="Times New Roman" w:cs="Times New Roman"/>
          <w:b/>
          <w:color w:val="131313"/>
          <w:spacing w:val="-15"/>
          <w:w w:val="105"/>
          <w:sz w:val="24"/>
          <w:szCs w:val="24"/>
        </w:rPr>
        <w:t xml:space="preserve"> МБОУ «Чернопятовская ООШ»</w:t>
      </w:r>
      <w:r w:rsidRPr="005928ED">
        <w:rPr>
          <w:rFonts w:eastAsia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5928ED">
        <w:rPr>
          <w:rFonts w:eastAsia="Times New Roman" w:cs="Times New Roman"/>
          <w:b/>
          <w:w w:val="105"/>
          <w:sz w:val="24"/>
          <w:szCs w:val="24"/>
        </w:rPr>
        <w:t>в</w:t>
      </w:r>
      <w:r w:rsidRPr="005928ED">
        <w:rPr>
          <w:rFonts w:eastAsia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5928ED">
        <w:rPr>
          <w:rFonts w:eastAsia="Times New Roman" w:cs="Times New Roman"/>
          <w:b/>
          <w:w w:val="105"/>
          <w:sz w:val="24"/>
          <w:szCs w:val="24"/>
        </w:rPr>
        <w:t>2024-2025</w:t>
      </w:r>
      <w:r w:rsidRPr="005928ED">
        <w:rPr>
          <w:rFonts w:eastAsia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5928ED">
        <w:rPr>
          <w:rFonts w:eastAsia="Times New Roman" w:cs="Times New Roman"/>
          <w:b/>
          <w:w w:val="105"/>
          <w:sz w:val="24"/>
          <w:szCs w:val="24"/>
        </w:rPr>
        <w:t>учебном</w:t>
      </w:r>
      <w:r w:rsidRPr="005928ED">
        <w:rPr>
          <w:rFonts w:eastAsia="Times New Roman" w:cs="Times New Roman"/>
          <w:b/>
          <w:spacing w:val="51"/>
          <w:w w:val="105"/>
          <w:sz w:val="24"/>
          <w:szCs w:val="24"/>
        </w:rPr>
        <w:t xml:space="preserve"> </w:t>
      </w:r>
      <w:r w:rsidRPr="005928ED">
        <w:rPr>
          <w:rFonts w:eastAsia="Times New Roman" w:cs="Times New Roman"/>
          <w:b/>
          <w:spacing w:val="-4"/>
          <w:w w:val="105"/>
          <w:sz w:val="24"/>
          <w:szCs w:val="24"/>
        </w:rPr>
        <w:t>году</w:t>
      </w:r>
    </w:p>
    <w:p w:rsidR="005928ED" w:rsidRPr="005928ED" w:rsidRDefault="005928ED" w:rsidP="005928ED">
      <w:pPr>
        <w:widowControl w:val="0"/>
        <w:autoSpaceDE w:val="0"/>
        <w:autoSpaceDN w:val="0"/>
        <w:ind w:firstLine="709"/>
        <w:contextualSpacing/>
        <w:jc w:val="both"/>
        <w:outlineLvl w:val="0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5928ED">
        <w:rPr>
          <w:rFonts w:eastAsia="Times New Roman" w:cs="Times New Roman"/>
          <w:b/>
          <w:bCs/>
          <w:i/>
          <w:iCs/>
          <w:spacing w:val="-2"/>
          <w:sz w:val="24"/>
          <w:szCs w:val="24"/>
        </w:rPr>
        <w:t>Цель:</w:t>
      </w:r>
    </w:p>
    <w:p w:rsidR="005928ED" w:rsidRPr="005928ED" w:rsidRDefault="005928ED" w:rsidP="005928ED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5928ED">
        <w:rPr>
          <w:rFonts w:eastAsia="Times New Roman" w:cs="Times New Roman"/>
          <w:sz w:val="24"/>
          <w:szCs w:val="24"/>
        </w:rPr>
        <w:t>Реализация</w:t>
      </w:r>
      <w:r w:rsidRPr="005928ED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прав</w:t>
      </w:r>
      <w:r w:rsidRPr="005928ED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выпускников</w:t>
      </w:r>
      <w:r w:rsidRPr="005928ED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на</w:t>
      </w:r>
      <w:r w:rsidRPr="005928ED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получение</w:t>
      </w:r>
      <w:r w:rsidRPr="005928ED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качественного</w:t>
      </w:r>
      <w:r w:rsidRPr="005928ED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5928ED">
        <w:rPr>
          <w:rFonts w:eastAsia="Times New Roman" w:cs="Times New Roman"/>
          <w:spacing w:val="-2"/>
          <w:sz w:val="24"/>
          <w:szCs w:val="24"/>
        </w:rPr>
        <w:t>образования.</w:t>
      </w:r>
    </w:p>
    <w:p w:rsidR="005928ED" w:rsidRPr="005928ED" w:rsidRDefault="005928ED" w:rsidP="005928ED">
      <w:pPr>
        <w:widowControl w:val="0"/>
        <w:autoSpaceDE w:val="0"/>
        <w:autoSpaceDN w:val="0"/>
        <w:ind w:firstLine="709"/>
        <w:contextualSpacing/>
        <w:jc w:val="both"/>
        <w:outlineLvl w:val="0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5928ED">
        <w:rPr>
          <w:rFonts w:eastAsia="Times New Roman" w:cs="Times New Roman"/>
          <w:b/>
          <w:bCs/>
          <w:i/>
          <w:iCs/>
          <w:spacing w:val="-2"/>
          <w:sz w:val="24"/>
          <w:szCs w:val="24"/>
        </w:rPr>
        <w:t>Задачи:</w:t>
      </w:r>
    </w:p>
    <w:p w:rsidR="005928ED" w:rsidRPr="005928ED" w:rsidRDefault="005928ED" w:rsidP="005928ED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5928ED">
        <w:rPr>
          <w:rFonts w:eastAsia="Times New Roman" w:cs="Times New Roman"/>
          <w:sz w:val="24"/>
          <w:szCs w:val="24"/>
        </w:rPr>
        <w:t>Обеспечение</w:t>
      </w:r>
      <w:r w:rsidRPr="005928ED">
        <w:rPr>
          <w:rFonts w:eastAsia="Times New Roman" w:cs="Times New Roman"/>
          <w:spacing w:val="8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условий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для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непрерывного</w:t>
      </w:r>
      <w:r w:rsidRPr="005928ED">
        <w:rPr>
          <w:rFonts w:eastAsia="Times New Roman" w:cs="Times New Roman"/>
          <w:spacing w:val="8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повышения</w:t>
      </w:r>
      <w:r w:rsidRPr="005928ED">
        <w:rPr>
          <w:rFonts w:eastAsia="Times New Roman" w:cs="Times New Roman"/>
          <w:spacing w:val="8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уровня</w:t>
      </w:r>
      <w:r w:rsidRPr="005928ED">
        <w:rPr>
          <w:rFonts w:eastAsia="Times New Roman" w:cs="Times New Roman"/>
          <w:spacing w:val="74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профессиональной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компетентности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педагогов</w:t>
      </w:r>
      <w:r w:rsidRPr="005928ED">
        <w:rPr>
          <w:rFonts w:eastAsia="Times New Roman" w:cs="Times New Roman"/>
          <w:spacing w:val="8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в области подготовки выпускников к государственной итоговой аттестации.</w:t>
      </w:r>
    </w:p>
    <w:p w:rsidR="005928ED" w:rsidRPr="005928ED" w:rsidRDefault="005928ED" w:rsidP="005928ED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5928ED">
        <w:rPr>
          <w:rFonts w:eastAsia="Times New Roman" w:cs="Times New Roman"/>
          <w:sz w:val="24"/>
          <w:szCs w:val="24"/>
        </w:rPr>
        <w:t>Обеспечение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непрерывного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психолого-педагогического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сопровождения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выпускников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9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класса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в</w:t>
      </w:r>
      <w:r w:rsidRPr="005928ED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процессе подготовки</w:t>
      </w:r>
      <w:r w:rsidRPr="005928ED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к государственной</w:t>
      </w:r>
      <w:r w:rsidRPr="005928ED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итоговой аттестации</w:t>
      </w:r>
      <w:r w:rsidRPr="005928ED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в форме ОГЭ.</w:t>
      </w:r>
    </w:p>
    <w:p w:rsidR="005928ED" w:rsidRPr="005928ED" w:rsidRDefault="005928ED" w:rsidP="005928ED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5928ED">
        <w:rPr>
          <w:rFonts w:eastAsia="Times New Roman" w:cs="Times New Roman"/>
          <w:sz w:val="24"/>
          <w:szCs w:val="24"/>
        </w:rPr>
        <w:t>Повышение</w:t>
      </w:r>
      <w:r w:rsidRPr="005928ED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культуры</w:t>
      </w:r>
      <w:r w:rsidRPr="005928ED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оценочной</w:t>
      </w:r>
      <w:r w:rsidRPr="005928ED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деятельности</w:t>
      </w:r>
      <w:r w:rsidRPr="005928ED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учителя</w:t>
      </w:r>
      <w:r w:rsidRPr="005928ED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и</w:t>
      </w:r>
      <w:r w:rsidRPr="005928ED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руководителя</w:t>
      </w:r>
      <w:r w:rsidRPr="005928ED">
        <w:rPr>
          <w:rFonts w:eastAsia="Times New Roman" w:cs="Times New Roman"/>
          <w:spacing w:val="39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образовательной организации</w:t>
      </w:r>
      <w:r w:rsidRPr="005928ED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на</w:t>
      </w:r>
      <w:r w:rsidRPr="005928ED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основе анализа и интерпретации результатов государственной итоговой аттестации.</w:t>
      </w:r>
    </w:p>
    <w:p w:rsidR="005928ED" w:rsidRPr="005928ED" w:rsidRDefault="005928ED" w:rsidP="005928ED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5928ED">
        <w:rPr>
          <w:rFonts w:eastAsia="Times New Roman" w:cs="Times New Roman"/>
          <w:sz w:val="24"/>
          <w:szCs w:val="24"/>
        </w:rPr>
        <w:t>Проведение</w:t>
      </w:r>
      <w:r w:rsidRPr="005928ED">
        <w:rPr>
          <w:rFonts w:eastAsia="Times New Roman" w:cs="Times New Roman"/>
          <w:spacing w:val="8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широкомасштабной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информационно-разъяснительной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работы</w:t>
      </w:r>
      <w:r w:rsidRPr="005928ED">
        <w:rPr>
          <w:rFonts w:eastAsia="Times New Roman" w:cs="Times New Roman"/>
          <w:spacing w:val="79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с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выпускниками</w:t>
      </w:r>
      <w:r w:rsidRPr="005928ED">
        <w:rPr>
          <w:rFonts w:eastAsia="Times New Roman" w:cs="Times New Roman"/>
          <w:spacing w:val="8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и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их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родителями (законными представителями), педагогами.</w:t>
      </w:r>
    </w:p>
    <w:p w:rsidR="005928ED" w:rsidRPr="005928ED" w:rsidRDefault="005928ED" w:rsidP="005928ED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5928ED">
        <w:rPr>
          <w:rFonts w:eastAsia="Times New Roman" w:cs="Times New Roman"/>
          <w:i/>
          <w:sz w:val="24"/>
          <w:szCs w:val="24"/>
        </w:rPr>
        <w:t>Показатели</w:t>
      </w:r>
      <w:r w:rsidRPr="005928ED">
        <w:rPr>
          <w:rFonts w:eastAsia="Times New Roman" w:cs="Times New Roman"/>
          <w:i/>
          <w:spacing w:val="51"/>
          <w:sz w:val="24"/>
          <w:szCs w:val="24"/>
        </w:rPr>
        <w:t xml:space="preserve"> </w:t>
      </w:r>
      <w:r w:rsidRPr="005928ED">
        <w:rPr>
          <w:rFonts w:eastAsia="Times New Roman" w:cs="Times New Roman"/>
          <w:i/>
          <w:sz w:val="24"/>
          <w:szCs w:val="24"/>
        </w:rPr>
        <w:t>эффективности</w:t>
      </w:r>
      <w:r w:rsidRPr="005928ED">
        <w:rPr>
          <w:rFonts w:eastAsia="Times New Roman" w:cs="Times New Roman"/>
          <w:i/>
          <w:spacing w:val="60"/>
          <w:sz w:val="24"/>
          <w:szCs w:val="24"/>
        </w:rPr>
        <w:t xml:space="preserve"> </w:t>
      </w:r>
      <w:r w:rsidRPr="005928ED">
        <w:rPr>
          <w:rFonts w:eastAsia="Times New Roman" w:cs="Times New Roman"/>
          <w:i/>
          <w:sz w:val="24"/>
          <w:szCs w:val="24"/>
        </w:rPr>
        <w:t>реализации</w:t>
      </w:r>
      <w:r w:rsidRPr="005928ED">
        <w:rPr>
          <w:rFonts w:eastAsia="Times New Roman" w:cs="Times New Roman"/>
          <w:i/>
          <w:spacing w:val="51"/>
          <w:sz w:val="24"/>
          <w:szCs w:val="24"/>
        </w:rPr>
        <w:t xml:space="preserve"> </w:t>
      </w:r>
      <w:r w:rsidRPr="005928ED">
        <w:rPr>
          <w:rFonts w:eastAsia="Times New Roman" w:cs="Times New Roman"/>
          <w:i/>
          <w:spacing w:val="-2"/>
          <w:sz w:val="24"/>
          <w:szCs w:val="24"/>
        </w:rPr>
        <w:t>плана:</w:t>
      </w:r>
    </w:p>
    <w:p w:rsidR="005928ED" w:rsidRPr="005928ED" w:rsidRDefault="005928ED" w:rsidP="005928ED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5928ED">
        <w:rPr>
          <w:rFonts w:eastAsia="Times New Roman" w:cs="Times New Roman"/>
          <w:sz w:val="24"/>
          <w:szCs w:val="24"/>
        </w:rPr>
        <w:t>Сокращение</w:t>
      </w:r>
      <w:r w:rsidRPr="005928ED">
        <w:rPr>
          <w:rFonts w:eastAsia="Times New Roman" w:cs="Times New Roman"/>
          <w:spacing w:val="8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числа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выпускников</w:t>
      </w:r>
      <w:r w:rsidRPr="005928ED">
        <w:rPr>
          <w:rFonts w:eastAsia="Times New Roman" w:cs="Times New Roman"/>
          <w:spacing w:val="79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9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классов,</w:t>
      </w:r>
      <w:r w:rsidRPr="005928ED">
        <w:rPr>
          <w:rFonts w:eastAsia="Times New Roman" w:cs="Times New Roman"/>
          <w:spacing w:val="73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не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прошедших</w:t>
      </w:r>
      <w:r w:rsidRPr="005928ED">
        <w:rPr>
          <w:rFonts w:eastAsia="Times New Roman" w:cs="Times New Roman"/>
          <w:spacing w:val="8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государственную</w:t>
      </w:r>
      <w:r w:rsidRPr="005928E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итоговую</w:t>
      </w:r>
      <w:r w:rsidRPr="005928ED">
        <w:rPr>
          <w:rFonts w:eastAsia="Times New Roman" w:cs="Times New Roman"/>
          <w:spacing w:val="73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аттестацию</w:t>
      </w:r>
      <w:r w:rsidRPr="005928ED">
        <w:rPr>
          <w:rFonts w:eastAsia="Times New Roman" w:cs="Times New Roman"/>
          <w:spacing w:val="79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по</w:t>
      </w:r>
      <w:r w:rsidRPr="005928ED">
        <w:rPr>
          <w:rFonts w:eastAsia="Times New Roman" w:cs="Times New Roman"/>
          <w:i/>
          <w:spacing w:val="40"/>
          <w:sz w:val="24"/>
          <w:szCs w:val="24"/>
        </w:rPr>
        <w:t xml:space="preserve"> </w:t>
      </w:r>
      <w:r w:rsidRPr="005928ED">
        <w:rPr>
          <w:rFonts w:eastAsia="Times New Roman" w:cs="Times New Roman"/>
          <w:sz w:val="24"/>
          <w:szCs w:val="24"/>
        </w:rPr>
        <w:t>двум обязательным предметам и двум учебным предметам по выбору.</w:t>
      </w:r>
    </w:p>
    <w:p w:rsidR="005928ED" w:rsidRPr="005928ED" w:rsidRDefault="005928ED" w:rsidP="005928ED">
      <w:pPr>
        <w:ind w:firstLine="709"/>
        <w:jc w:val="both"/>
        <w:rPr>
          <w:rFonts w:ascii="XO Thames" w:eastAsia="Times New Roman" w:hAnsi="XO Thames" w:cs="Times New Roman"/>
          <w:color w:val="00000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403"/>
        <w:gridCol w:w="2434"/>
        <w:gridCol w:w="1719"/>
        <w:gridCol w:w="2267"/>
      </w:tblGrid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5928ED" w:rsidRPr="005928ED" w:rsidTr="00950979">
        <w:tc>
          <w:tcPr>
            <w:tcW w:w="9345" w:type="dxa"/>
            <w:gridSpan w:val="5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1.</w:t>
            </w:r>
            <w:r w:rsidRPr="005928ED">
              <w:rPr>
                <w:rFonts w:eastAsia="Times New Roman" w:cs="Times New Roman"/>
                <w:b/>
                <w:color w:val="000000"/>
                <w:spacing w:val="-13"/>
                <w:w w:val="105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Аналитическое</w:t>
            </w:r>
            <w:r w:rsidRPr="005928ED">
              <w:rPr>
                <w:rFonts w:eastAsia="Times New Roman" w:cs="Times New Roman"/>
                <w:b/>
                <w:color w:val="000000"/>
                <w:spacing w:val="10"/>
                <w:w w:val="105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ascii="XO Thames" w:eastAsia="Times New Roman" w:hAnsi="XO Thames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проведения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государственной итоговой аттестации по образовательным программам основного общего образования в 2024 году на уровне образовательной организации в разрезе предметов.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проблемных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областей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ascii="XO Thames" w:eastAsia="Times New Roman" w:hAnsi="XO Thames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 по повышению качества образовательных результатов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 повышения качества образовательных результатов, выставлен на сайте образовательной организации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ascii="XO Thames" w:eastAsia="Times New Roman" w:hAnsi="XO Thames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индивидуальной работы с 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выпускниками 9  класса «группы риска» по устранению учебных дефицитов и повышению учебной мотивации и групп потенциальных </w:t>
            </w: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высокобалльников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01.11.2024 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Лоренц Т.К., Сидоренко 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И.Г., </w:t>
            </w: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Список учащихся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«группы риска» и потенциальных </w:t>
            </w: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высокобалльников</w:t>
            </w:r>
            <w:proofErr w:type="spellEnd"/>
          </w:p>
        </w:tc>
      </w:tr>
      <w:tr w:rsidR="005928ED" w:rsidRPr="005928ED" w:rsidTr="00950979">
        <w:tc>
          <w:tcPr>
            <w:tcW w:w="9345" w:type="dxa"/>
            <w:gridSpan w:val="5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2.Мероприятия по повышению уровня профессиональной компетентности педагогов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ascii="XO Thames" w:eastAsia="Times New Roman" w:hAnsi="XO Thames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графика повышения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квалификации учителей-предметников с учетом результатов ГИА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График повышения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ascii="XO Thames" w:eastAsia="Times New Roman" w:hAnsi="XO Thames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технического задания на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учителей- предметников с учетом выявленных по итогам ГИА проблемных зон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Сидоренко И.Г.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Технические задания на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ascii="XO Thames" w:eastAsia="Times New Roman" w:hAnsi="XO Thames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индивидуальных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образовательных маршрутов для педагогов, разработанных по итогам диагностики предметных компетенций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ascii="XO Thames" w:eastAsia="Times New Roman" w:hAnsi="XO Thames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Корректировка дифференцированных программ развития профессиональных компетентностей педагогов с учетом результатов ГИА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Дифференцированные программы развития профессиональных компетентностей педагогов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ascii="XO Thames" w:eastAsia="Times New Roman" w:hAnsi="XO Thames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шефства-наставничества над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учителями со стажем работы до 3 лет, уделив особое внимание учителям, 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ведущим обучение учащихся в выпускных классах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01.10.2024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Сидоренко И.Г.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ascii="XO Thames" w:eastAsia="Times New Roman" w:hAnsi="XO Thames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учителями, обучающиеся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которых показывают высокие образовательные результаты, в том числе на ГИА, мероприятий, направленных на повышение профессионального уровня учителей-предметников (мастер-классы, обучающие семинары, занятия)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 (план до 01.10.2024)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</w:tc>
      </w:tr>
      <w:tr w:rsidR="005928ED" w:rsidRPr="005928ED" w:rsidTr="00950979">
        <w:tc>
          <w:tcPr>
            <w:tcW w:w="9345" w:type="dxa"/>
            <w:gridSpan w:val="5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3. Оценка образовательных результатов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диагностических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контрольных</w:t>
            </w:r>
          </w:p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функциональной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диагностических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школьного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этапа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всероссийской</w:t>
            </w:r>
          </w:p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олимпиады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сентябрь-декабрь 2024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Итоговый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планов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индивидуальной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</w:p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учащимися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«группы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риска»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или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имеющими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низкую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мотивацию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обучению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систематические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пропуски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учащимися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включенными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группы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потенциальных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высокобалльников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на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основе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результатов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диагностических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контрольных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928ED">
              <w:rPr>
                <w:rFonts w:ascii="XO Thames" w:eastAsia="Times New Roman" w:hAnsi="XO Thames" w:cs="Times New Roman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lastRenderedPageBreak/>
              <w:t>репетиционного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тестирования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Планы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индивидуальной</w:t>
            </w:r>
          </w:p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Участие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всероссийских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проверочных</w:t>
            </w:r>
          </w:p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работах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Результаты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оценки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widowControl w:val="0"/>
              <w:autoSpaceDE w:val="0"/>
              <w:autoSpaceDN w:val="0"/>
              <w:ind w:left="87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28ED">
              <w:rPr>
                <w:rFonts w:eastAsia="Times New Roman" w:cs="Times New Roman"/>
                <w:sz w:val="24"/>
                <w:szCs w:val="24"/>
              </w:rPr>
              <w:t>Участие</w:t>
            </w:r>
            <w:r w:rsidRPr="005928ED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5928ED">
              <w:rPr>
                <w:rFonts w:eastAsia="Times New Roman" w:cs="Times New Roman"/>
                <w:sz w:val="24"/>
                <w:szCs w:val="24"/>
              </w:rPr>
              <w:t>в</w:t>
            </w:r>
            <w:r w:rsidRPr="005928ED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928ED">
              <w:rPr>
                <w:rFonts w:eastAsia="Times New Roman" w:cs="Times New Roman"/>
                <w:sz w:val="24"/>
                <w:szCs w:val="24"/>
              </w:rPr>
              <w:t>национальных</w:t>
            </w:r>
            <w:r w:rsidRPr="005928ED">
              <w:rPr>
                <w:rFonts w:eastAsia="Times New Roman" w:cs="Times New Roman"/>
                <w:spacing w:val="7"/>
                <w:sz w:val="24"/>
                <w:szCs w:val="24"/>
              </w:rPr>
              <w:t xml:space="preserve"> </w:t>
            </w:r>
            <w:r w:rsidRPr="005928ED">
              <w:rPr>
                <w:rFonts w:eastAsia="Times New Roman" w:cs="Times New Roman"/>
                <w:spacing w:val="-2"/>
                <w:sz w:val="24"/>
                <w:szCs w:val="24"/>
              </w:rPr>
              <w:t>исследованиях</w:t>
            </w:r>
          </w:p>
          <w:p w:rsidR="005928ED" w:rsidRPr="005928ED" w:rsidRDefault="005928ED" w:rsidP="005928ED">
            <w:pPr>
              <w:widowControl w:val="0"/>
              <w:autoSpaceDE w:val="0"/>
              <w:autoSpaceDN w:val="0"/>
              <w:ind w:left="85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28ED">
              <w:rPr>
                <w:rFonts w:eastAsia="Times New Roman" w:cs="Times New Roman"/>
                <w:sz w:val="24"/>
                <w:szCs w:val="24"/>
              </w:rPr>
              <w:t>качества</w:t>
            </w:r>
            <w:r w:rsidRPr="005928ED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5928ED">
              <w:rPr>
                <w:rFonts w:eastAsia="Times New Roman" w:cs="Times New Roman"/>
                <w:sz w:val="24"/>
                <w:szCs w:val="24"/>
              </w:rPr>
              <w:t>образования</w:t>
            </w:r>
            <w:r w:rsidRPr="005928ED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</w:t>
            </w:r>
            <w:r w:rsidRPr="005928ED">
              <w:rPr>
                <w:rFonts w:eastAsia="Times New Roman" w:cs="Times New Roman"/>
                <w:sz w:val="24"/>
                <w:szCs w:val="24"/>
              </w:rPr>
              <w:t>по</w:t>
            </w:r>
            <w:r w:rsidRPr="005928ED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928ED">
              <w:rPr>
                <w:rFonts w:eastAsia="Times New Roman" w:cs="Times New Roman"/>
                <w:sz w:val="24"/>
                <w:szCs w:val="24"/>
              </w:rPr>
              <w:t>учебным</w:t>
            </w:r>
            <w:r w:rsidRPr="005928ED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5928ED">
              <w:rPr>
                <w:rFonts w:eastAsia="Times New Roman" w:cs="Times New Roman"/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итогам</w:t>
            </w:r>
          </w:p>
          <w:p w:rsidR="005928ED" w:rsidRPr="005928ED" w:rsidRDefault="005928ED" w:rsidP="005928ED">
            <w:pPr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</w:tr>
      <w:tr w:rsidR="005928ED" w:rsidRPr="005928ED" w:rsidTr="00950979">
        <w:tc>
          <w:tcPr>
            <w:tcW w:w="9345" w:type="dxa"/>
            <w:gridSpan w:val="5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4. Психолого-педагогическое сопровождение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Реализация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программы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психолога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подготовке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выпускников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родителей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Сидоренко И.Г., психолог базовой школы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Программы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психолога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подготовке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выпускников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родителей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школьных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психологов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оказанию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ППМС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помощи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ходе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подготовки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Сидоренко И.Г.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Отчётная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психолога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педагогами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родителями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законными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представителями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повышению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психолого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педагогической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компетентности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том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числе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рамках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подготовки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Сидоренко И.Г.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План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мероприятий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программы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самообразования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протоколы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советов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заседаний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профессиональных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объединений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учителей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предметников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родительских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собраний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совещаний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семинаров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советов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направленных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на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повышение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психолого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педагогической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lastRenderedPageBreak/>
              <w:t>компетентности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утвержденному плану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Сидоренко И.Г.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Протоколы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совещаний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советов</w:t>
            </w:r>
          </w:p>
        </w:tc>
      </w:tr>
      <w:tr w:rsidR="005928ED" w:rsidRPr="005928ED" w:rsidTr="00950979">
        <w:tc>
          <w:tcPr>
            <w:tcW w:w="9345" w:type="dxa"/>
            <w:gridSpan w:val="5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 Контрольная деятельность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Внутриучрежденческий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контроль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детьми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испытывающими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трудности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обучении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соответствия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результатов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внутренней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внешней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оценки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выпускников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выполнения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программ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качества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подготовки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выпускников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посещение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уроков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классных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руководителей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обучающимися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родителями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законными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представителями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консультаций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предметам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для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выпускников,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разъяснительной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родителями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законными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представителями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выпускниками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вопросам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подготовки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участия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внутриучрежденческого контроля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Сидоренко И.Г.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План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контроля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справка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итогам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контроля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протоколы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совещаний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педагогами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родительских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собраний</w:t>
            </w:r>
          </w:p>
        </w:tc>
      </w:tr>
      <w:tr w:rsidR="005928ED" w:rsidRPr="005928ED" w:rsidTr="00950979">
        <w:tc>
          <w:tcPr>
            <w:tcW w:w="9345" w:type="dxa"/>
            <w:gridSpan w:val="5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6. Информационно-разъяснительная работа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информационных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стендов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проведению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-9,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-11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2025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октября 2024 по июнь 2025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Т.А., педагоги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Информационные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стенды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родительских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собраний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консультаций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встреч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выпускниками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9-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родителями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законными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представителями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планом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графиком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родителями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законными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представителями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итогового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собеседования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русскому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языку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как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условие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допуска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выпускников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-9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2025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году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порядок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-9,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правила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поведения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на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ГИА—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9,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рекомендации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учителей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предметников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подготовке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экзаменам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форме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-9.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Работа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банком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открытых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заданий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роль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родителей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подготовке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выпускников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Система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оценивания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минимальное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первичных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баллов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для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получения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положительного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результата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Минимальное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баллов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для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поступления (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проходной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балл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—правила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подачи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рассмотрения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апелляций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нарушении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установленного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порядка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-9,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несогласии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выставленными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баллами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Порядок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информирования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результатах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учителей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предметников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подготовке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выпускников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-9,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правила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поведения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на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-9 (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ежемесячно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порядок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окончания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учебного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года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консультаций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встреч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выпускниками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9-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родителями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законными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представителями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Сидоренко И.Г., </w:t>
            </w: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Обеспечение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информирования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участников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ГИА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Ведение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журналов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ознакомления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выпускников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родителей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законных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представителей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процедурой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не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реже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раз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Т.А., классный руководитель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Журналы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ознакомления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распространение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памяток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процедуре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ГИА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реже 4 раз в год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Дулепина</w:t>
            </w:r>
            <w:proofErr w:type="spellEnd"/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Т.А., классный руководитель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Памятки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об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ознакомлении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процедурой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5928ED" w:rsidRPr="005928ED" w:rsidTr="00950979">
        <w:tc>
          <w:tcPr>
            <w:tcW w:w="522" w:type="dxa"/>
          </w:tcPr>
          <w:p w:rsidR="005928ED" w:rsidRPr="005928ED" w:rsidRDefault="005928ED" w:rsidP="005928E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консультаций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2434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 проведения</w:t>
            </w:r>
          </w:p>
        </w:tc>
        <w:tc>
          <w:tcPr>
            <w:tcW w:w="1719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7" w:type="dxa"/>
          </w:tcPr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График</w:t>
            </w:r>
            <w:r w:rsidRPr="00592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бесплатных</w:t>
            </w:r>
          </w:p>
          <w:p w:rsidR="005928ED" w:rsidRPr="005928ED" w:rsidRDefault="005928ED" w:rsidP="005928E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ED">
              <w:rPr>
                <w:rFonts w:eastAsia="Times New Roman" w:cs="Times New Roman" w:hint="eastAsia"/>
                <w:color w:val="000000"/>
                <w:sz w:val="24"/>
                <w:szCs w:val="24"/>
                <w:lang w:eastAsia="ru-RU"/>
              </w:rPr>
              <w:t>консультаций</w:t>
            </w:r>
          </w:p>
        </w:tc>
      </w:tr>
    </w:tbl>
    <w:p w:rsidR="005928ED" w:rsidRPr="005928ED" w:rsidRDefault="005928ED" w:rsidP="005928ED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2D12" w:rsidRDefault="00102D12"/>
    <w:sectPr w:rsidR="0010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F2"/>
    <w:rsid w:val="00102D12"/>
    <w:rsid w:val="00556BF2"/>
    <w:rsid w:val="005928ED"/>
    <w:rsid w:val="00F4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5EE7B-AD15-4873-92BE-2E1499C1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1193</Words>
  <Characters>6806</Characters>
  <Application>Microsoft Office Word</Application>
  <DocSecurity>0</DocSecurity>
  <Lines>56</Lines>
  <Paragraphs>15</Paragraphs>
  <ScaleCrop>false</ScaleCrop>
  <Company>diakov.net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2024-09-08T08:05:00Z</dcterms:created>
  <dcterms:modified xsi:type="dcterms:W3CDTF">2024-09-08T08:06:00Z</dcterms:modified>
</cp:coreProperties>
</file>